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F6BBA" w:rsidTr="004C3B09">
        <w:tc>
          <w:tcPr>
            <w:tcW w:w="3652" w:type="dxa"/>
            <w:shd w:val="clear" w:color="auto" w:fill="auto"/>
          </w:tcPr>
          <w:p w:rsidR="003F6BBA" w:rsidRDefault="006142DE" w:rsidP="006142DE"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 wp14:anchorId="301CF856" wp14:editId="626FD8AD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-525343</wp:posOffset>
                  </wp:positionV>
                  <wp:extent cx="6299835" cy="1350010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_header_F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  <w:shd w:val="clear" w:color="auto" w:fill="auto"/>
          </w:tcPr>
          <w:p w:rsidR="00C022CB" w:rsidRPr="00C022CB" w:rsidRDefault="00C022CB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bookmarkStart w:id="1" w:name="Cluster"/>
            <w:bookmarkEnd w:id="1"/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C022CB" w:rsidRDefault="003F6BBA" w:rsidP="006142DE">
            <w:pPr>
              <w:spacing w:before="240"/>
              <w:jc w:val="right"/>
              <w:rPr>
                <w:b/>
                <w:sz w:val="18"/>
                <w:szCs w:val="18"/>
              </w:rPr>
            </w:pPr>
            <w:bookmarkStart w:id="2" w:name="Askfore"/>
            <w:bookmarkEnd w:id="2"/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C022CB" w:rsidRDefault="003F6BBA" w:rsidP="006142DE">
            <w:pPr>
              <w:jc w:val="right"/>
              <w:rPr>
                <w:sz w:val="18"/>
              </w:rPr>
            </w:pPr>
            <w:bookmarkStart w:id="3" w:name="Designation"/>
            <w:bookmarkEnd w:id="3"/>
          </w:p>
        </w:tc>
      </w:tr>
      <w:tr w:rsidR="009F1C3B" w:rsidTr="004C3B09">
        <w:tc>
          <w:tcPr>
            <w:tcW w:w="3652" w:type="dxa"/>
            <w:shd w:val="clear" w:color="auto" w:fill="auto"/>
          </w:tcPr>
          <w:p w:rsidR="009F1C3B" w:rsidRDefault="009F1C3B" w:rsidP="006142DE"/>
        </w:tc>
        <w:tc>
          <w:tcPr>
            <w:tcW w:w="6485" w:type="dxa"/>
            <w:shd w:val="clear" w:color="auto" w:fill="auto"/>
          </w:tcPr>
          <w:p w:rsidR="009F1C3B" w:rsidRPr="0042120E" w:rsidRDefault="009F1C3B" w:rsidP="009F1C3B">
            <w:pPr>
              <w:tabs>
                <w:tab w:val="left" w:pos="5387"/>
              </w:tabs>
              <w:jc w:val="right"/>
              <w:rPr>
                <w:sz w:val="16"/>
                <w:szCs w:val="16"/>
              </w:rPr>
            </w:pPr>
            <w:bookmarkStart w:id="4" w:name="Tel1"/>
            <w:bookmarkStart w:id="5" w:name="Ref"/>
            <w:bookmarkEnd w:id="4"/>
            <w:bookmarkEnd w:id="5"/>
          </w:p>
        </w:tc>
      </w:tr>
    </w:tbl>
    <w:p w:rsidR="00830F15" w:rsidRPr="00077E1D" w:rsidRDefault="003C3B31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ind w:left="1440" w:hanging="1440"/>
        <w:jc w:val="center"/>
        <w:rPr>
          <w:rFonts w:cs="Arial"/>
          <w:b/>
          <w:bCs/>
          <w:szCs w:val="24"/>
        </w:rPr>
      </w:pPr>
      <w:r w:rsidRPr="00077E1D">
        <w:rPr>
          <w:rFonts w:cs="Arial"/>
          <w:b/>
          <w:bCs/>
          <w:szCs w:val="24"/>
        </w:rPr>
        <w:t>PROPOSED</w:t>
      </w:r>
      <w:r w:rsidR="009F1E70" w:rsidRPr="00077E1D">
        <w:rPr>
          <w:rFonts w:cs="Arial"/>
          <w:b/>
          <w:bCs/>
          <w:szCs w:val="24"/>
        </w:rPr>
        <w:t xml:space="preserve"> </w:t>
      </w:r>
      <w:r w:rsidR="00656D02" w:rsidRPr="00077E1D">
        <w:rPr>
          <w:rFonts w:cs="Arial"/>
          <w:b/>
          <w:bCs/>
          <w:szCs w:val="24"/>
        </w:rPr>
        <w:t xml:space="preserve">AGENDA – </w:t>
      </w:r>
    </w:p>
    <w:p w:rsidR="00656D02" w:rsidRPr="00077E1D" w:rsidRDefault="00DD7B30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ind w:left="1440" w:hanging="1440"/>
        <w:jc w:val="center"/>
        <w:rPr>
          <w:rFonts w:cs="Arial"/>
          <w:b/>
          <w:bCs/>
          <w:sz w:val="20"/>
          <w:szCs w:val="24"/>
        </w:rPr>
      </w:pPr>
      <w:r w:rsidRPr="00077E1D">
        <w:rPr>
          <w:rFonts w:cs="Arial"/>
          <w:b/>
          <w:bCs/>
          <w:sz w:val="20"/>
          <w:szCs w:val="24"/>
        </w:rPr>
        <w:t xml:space="preserve">Cape Town Built Environment Performance Plan 2015/16 Inter-governmental Review Session </w:t>
      </w:r>
    </w:p>
    <w:p w:rsidR="00A77482" w:rsidRPr="00077E1D" w:rsidRDefault="00A77482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ind w:left="1440" w:hanging="1440"/>
        <w:rPr>
          <w:b/>
          <w:bCs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50"/>
      </w:tblGrid>
      <w:tr w:rsidR="00A77482" w:rsidRPr="00077E1D" w:rsidTr="00835B62">
        <w:tc>
          <w:tcPr>
            <w:tcW w:w="2410" w:type="dxa"/>
            <w:vAlign w:val="center"/>
          </w:tcPr>
          <w:p w:rsidR="00A77482" w:rsidRPr="00077E1D" w:rsidRDefault="00A77482" w:rsidP="00835B62">
            <w:pPr>
              <w:pStyle w:val="MessageHeader"/>
              <w:keepLines w:val="0"/>
              <w:widowControl w:val="0"/>
              <w:spacing w:line="240" w:lineRule="auto"/>
              <w:ind w:left="0" w:firstLine="0"/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sz w:val="20"/>
                <w:szCs w:val="22"/>
              </w:rPr>
              <w:t>DATE</w:t>
            </w:r>
          </w:p>
        </w:tc>
        <w:tc>
          <w:tcPr>
            <w:tcW w:w="6950" w:type="dxa"/>
          </w:tcPr>
          <w:p w:rsidR="00A77482" w:rsidRPr="00077E1D" w:rsidRDefault="00DD7B30" w:rsidP="00DD7B30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Friday 6</w:t>
            </w: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  <w:vertAlign w:val="superscript"/>
              </w:rPr>
              <w:t>th</w:t>
            </w: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 xml:space="preserve"> February 2015</w:t>
            </w:r>
          </w:p>
        </w:tc>
      </w:tr>
      <w:tr w:rsidR="00A77482" w:rsidRPr="00077E1D" w:rsidTr="00835B62">
        <w:tc>
          <w:tcPr>
            <w:tcW w:w="2410" w:type="dxa"/>
            <w:vAlign w:val="center"/>
          </w:tcPr>
          <w:p w:rsidR="00A77482" w:rsidRPr="00077E1D" w:rsidRDefault="00A77482" w:rsidP="00835B62">
            <w:pPr>
              <w:pStyle w:val="MessageHeader"/>
              <w:keepLines w:val="0"/>
              <w:widowControl w:val="0"/>
              <w:spacing w:line="240" w:lineRule="auto"/>
              <w:ind w:left="0" w:firstLine="0"/>
              <w:rPr>
                <w:rStyle w:val="MessageHeaderLabel"/>
                <w:rFonts w:ascii="Century Gothic" w:hAnsi="Century Gothic" w:cs="Arial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sz w:val="20"/>
                <w:szCs w:val="22"/>
              </w:rPr>
              <w:t>Time</w:t>
            </w:r>
          </w:p>
        </w:tc>
        <w:tc>
          <w:tcPr>
            <w:tcW w:w="6950" w:type="dxa"/>
          </w:tcPr>
          <w:p w:rsidR="00A77482" w:rsidRPr="00077E1D" w:rsidRDefault="00DD7B30" w:rsidP="004F5584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08</w:t>
            </w:r>
            <w:r w:rsidR="00B3151E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:</w:t>
            </w:r>
            <w:r w:rsidR="004F5584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0</w:t>
            </w:r>
            <w:r w:rsidR="003C3B31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 xml:space="preserve">0 – </w:t>
            </w: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1</w:t>
            </w:r>
            <w:r w:rsidR="004F5584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4</w:t>
            </w:r>
            <w:r w:rsidR="003C3B31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:00</w:t>
            </w:r>
          </w:p>
        </w:tc>
      </w:tr>
      <w:tr w:rsidR="00A77482" w:rsidRPr="00077E1D" w:rsidTr="005D6C62">
        <w:trPr>
          <w:trHeight w:val="56"/>
        </w:trPr>
        <w:tc>
          <w:tcPr>
            <w:tcW w:w="2410" w:type="dxa"/>
            <w:vAlign w:val="center"/>
          </w:tcPr>
          <w:p w:rsidR="00A77482" w:rsidRPr="00077E1D" w:rsidRDefault="004F5584" w:rsidP="00835B62">
            <w:pPr>
              <w:pStyle w:val="MessageHeader"/>
              <w:keepLines w:val="0"/>
              <w:widowControl w:val="0"/>
              <w:spacing w:line="240" w:lineRule="auto"/>
              <w:ind w:left="0" w:firstLine="0"/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sz w:val="20"/>
                <w:szCs w:val="22"/>
              </w:rPr>
              <w:t xml:space="preserve">MAin </w:t>
            </w:r>
            <w:r w:rsidR="00A77482" w:rsidRPr="00077E1D">
              <w:rPr>
                <w:rStyle w:val="MessageHeaderLabel"/>
                <w:rFonts w:ascii="Century Gothic" w:hAnsi="Century Gothic" w:cs="Arial"/>
                <w:sz w:val="20"/>
                <w:szCs w:val="22"/>
              </w:rPr>
              <w:t>Venue</w:t>
            </w:r>
          </w:p>
        </w:tc>
        <w:tc>
          <w:tcPr>
            <w:tcW w:w="6950" w:type="dxa"/>
          </w:tcPr>
          <w:p w:rsidR="00A77482" w:rsidRPr="00077E1D" w:rsidRDefault="00DD7B30" w:rsidP="00DD7B30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</w:pP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Council chambers,</w:t>
            </w:r>
            <w:r w:rsidR="00B3151E"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 xml:space="preserve"> 6th floor, Podium</w:t>
            </w:r>
            <w:r w:rsidRPr="00077E1D">
              <w:rPr>
                <w:rStyle w:val="MessageHeaderLabel"/>
                <w:rFonts w:ascii="Century Gothic" w:hAnsi="Century Gothic" w:cs="Arial"/>
                <w:caps w:val="0"/>
                <w:sz w:val="20"/>
                <w:szCs w:val="22"/>
              </w:rPr>
              <w:t>, Civic Centre, Hertzog Boulevard</w:t>
            </w:r>
          </w:p>
        </w:tc>
      </w:tr>
    </w:tbl>
    <w:p w:rsidR="00A77482" w:rsidRPr="00077E1D" w:rsidRDefault="00A77482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ind w:left="1440" w:hanging="1440"/>
        <w:rPr>
          <w:b/>
          <w:bCs/>
          <w:sz w:val="20"/>
        </w:rPr>
      </w:pPr>
    </w:p>
    <w:p w:rsidR="007E7580" w:rsidRPr="00077E1D" w:rsidRDefault="00DD7B30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rPr>
          <w:b/>
          <w:bCs/>
          <w:sz w:val="20"/>
        </w:rPr>
      </w:pPr>
      <w:r w:rsidRPr="00077E1D">
        <w:rPr>
          <w:b/>
          <w:bCs/>
          <w:sz w:val="20"/>
        </w:rPr>
        <w:t xml:space="preserve">CO-CHAIRPERSONS: </w:t>
      </w:r>
      <w:r w:rsidR="00082D94">
        <w:rPr>
          <w:b/>
          <w:bCs/>
          <w:sz w:val="20"/>
        </w:rPr>
        <w:tab/>
      </w:r>
      <w:r w:rsidRPr="00077E1D">
        <w:rPr>
          <w:b/>
          <w:bCs/>
          <w:sz w:val="20"/>
        </w:rPr>
        <w:t>Japie Hugo (ED: Energy, Environment and Spatial Planning</w:t>
      </w:r>
      <w:r w:rsidR="005D6C62">
        <w:rPr>
          <w:b/>
          <w:bCs/>
          <w:sz w:val="20"/>
        </w:rPr>
        <w:t xml:space="preserve"> - EESP</w:t>
      </w:r>
      <w:r w:rsidRPr="00077E1D">
        <w:rPr>
          <w:b/>
          <w:bCs/>
          <w:sz w:val="20"/>
        </w:rPr>
        <w:t xml:space="preserve">) &amp; </w:t>
      </w:r>
      <w:r w:rsidR="00082D94">
        <w:rPr>
          <w:b/>
          <w:bCs/>
          <w:sz w:val="20"/>
        </w:rPr>
        <w:tab/>
      </w:r>
      <w:r w:rsidR="00082D94">
        <w:rPr>
          <w:b/>
          <w:bCs/>
          <w:sz w:val="20"/>
        </w:rPr>
        <w:tab/>
      </w:r>
      <w:r w:rsidR="00082D94">
        <w:rPr>
          <w:b/>
          <w:bCs/>
          <w:sz w:val="20"/>
        </w:rPr>
        <w:tab/>
      </w:r>
      <w:r w:rsidR="00082D94">
        <w:rPr>
          <w:b/>
          <w:bCs/>
          <w:sz w:val="20"/>
        </w:rPr>
        <w:tab/>
      </w:r>
      <w:r w:rsidRPr="00077E1D">
        <w:rPr>
          <w:b/>
          <w:bCs/>
          <w:sz w:val="20"/>
        </w:rPr>
        <w:t>David Savage (City Support Programme</w:t>
      </w:r>
      <w:r w:rsidR="005D6C62">
        <w:rPr>
          <w:b/>
          <w:bCs/>
          <w:sz w:val="20"/>
        </w:rPr>
        <w:t xml:space="preserve"> - CSP</w:t>
      </w:r>
      <w:r w:rsidRPr="00077E1D">
        <w:rPr>
          <w:b/>
          <w:bCs/>
          <w:sz w:val="20"/>
        </w:rPr>
        <w:t xml:space="preserve">) </w:t>
      </w:r>
    </w:p>
    <w:p w:rsidR="00656D02" w:rsidRPr="00A77482" w:rsidRDefault="00656D02" w:rsidP="00A77482">
      <w:pPr>
        <w:tabs>
          <w:tab w:val="left" w:pos="-840"/>
          <w:tab w:val="left" w:pos="-720"/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3"/>
        </w:tabs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310"/>
        <w:gridCol w:w="2410"/>
        <w:gridCol w:w="1276"/>
      </w:tblGrid>
      <w:tr w:rsidR="009F1E70" w:rsidRPr="00082D94" w:rsidTr="00082D94">
        <w:trPr>
          <w:trHeight w:val="340"/>
        </w:trPr>
        <w:tc>
          <w:tcPr>
            <w:tcW w:w="468" w:type="dxa"/>
            <w:vAlign w:val="center"/>
          </w:tcPr>
          <w:p w:rsidR="009F1E70" w:rsidRPr="00082D94" w:rsidRDefault="009F1E70" w:rsidP="00835B62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9F1E70" w:rsidRPr="00082D94" w:rsidRDefault="009F1E70" w:rsidP="00835B62">
            <w:pPr>
              <w:tabs>
                <w:tab w:val="left" w:pos="284"/>
              </w:tabs>
              <w:rPr>
                <w:rFonts w:cs="Arial"/>
                <w:b/>
                <w:sz w:val="18"/>
              </w:rPr>
            </w:pPr>
            <w:r w:rsidRPr="00082D94">
              <w:rPr>
                <w:rFonts w:cs="Arial"/>
                <w:b/>
                <w:sz w:val="18"/>
              </w:rPr>
              <w:t>AGENDA ITEMS</w:t>
            </w:r>
          </w:p>
        </w:tc>
        <w:tc>
          <w:tcPr>
            <w:tcW w:w="2410" w:type="dxa"/>
            <w:shd w:val="clear" w:color="auto" w:fill="auto"/>
          </w:tcPr>
          <w:p w:rsidR="009F1E70" w:rsidRPr="00082D94" w:rsidRDefault="009F1E70" w:rsidP="00835B62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9F1E70" w:rsidRPr="00082D94" w:rsidRDefault="009F1E70" w:rsidP="005D6C62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jc w:val="right"/>
              <w:rPr>
                <w:rFonts w:cs="Arial"/>
                <w:b/>
                <w:bCs/>
                <w:sz w:val="18"/>
              </w:rPr>
            </w:pPr>
          </w:p>
        </w:tc>
      </w:tr>
      <w:tr w:rsidR="005D6C62" w:rsidRPr="00082D94" w:rsidTr="00082D94">
        <w:trPr>
          <w:trHeight w:val="56"/>
        </w:trPr>
        <w:tc>
          <w:tcPr>
            <w:tcW w:w="468" w:type="dxa"/>
            <w:vAlign w:val="center"/>
          </w:tcPr>
          <w:p w:rsidR="005D6C62" w:rsidRPr="00082D94" w:rsidRDefault="005D6C62" w:rsidP="009F1E70">
            <w:pPr>
              <w:rPr>
                <w:rFonts w:cs="Arial"/>
                <w:sz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5D6C62" w:rsidRPr="00082D94" w:rsidRDefault="005D6C62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Arrival and Registration</w:t>
            </w:r>
          </w:p>
        </w:tc>
        <w:tc>
          <w:tcPr>
            <w:tcW w:w="2410" w:type="dxa"/>
            <w:shd w:val="clear" w:color="auto" w:fill="auto"/>
          </w:tcPr>
          <w:p w:rsidR="005D6C62" w:rsidRPr="00082D94" w:rsidRDefault="005D6C62" w:rsidP="00830F15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5D6C62" w:rsidRPr="00082D94" w:rsidRDefault="005D6C62" w:rsidP="005D6C62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07:30-08:00</w:t>
            </w:r>
          </w:p>
        </w:tc>
      </w:tr>
      <w:tr w:rsidR="009F1E70" w:rsidRPr="00082D94" w:rsidTr="00082D94">
        <w:trPr>
          <w:trHeight w:val="56"/>
        </w:trPr>
        <w:tc>
          <w:tcPr>
            <w:tcW w:w="468" w:type="dxa"/>
            <w:vAlign w:val="center"/>
          </w:tcPr>
          <w:p w:rsidR="009F1E70" w:rsidRPr="00082D94" w:rsidRDefault="009F1E70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A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F1E70" w:rsidRPr="00082D94" w:rsidRDefault="009F1E70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Opening and welcome</w:t>
            </w:r>
          </w:p>
        </w:tc>
        <w:tc>
          <w:tcPr>
            <w:tcW w:w="2410" w:type="dxa"/>
            <w:shd w:val="clear" w:color="auto" w:fill="auto"/>
          </w:tcPr>
          <w:p w:rsidR="009F1E70" w:rsidRPr="00082D94" w:rsidRDefault="00DD7B30" w:rsidP="005D6C62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Cllr van der Merwe MMC: EESP</w:t>
            </w:r>
          </w:p>
        </w:tc>
        <w:tc>
          <w:tcPr>
            <w:tcW w:w="1276" w:type="dxa"/>
          </w:tcPr>
          <w:p w:rsidR="009F1E70" w:rsidRPr="00082D94" w:rsidRDefault="00DD7B30" w:rsidP="005D6C62">
            <w:pPr>
              <w:tabs>
                <w:tab w:val="left" w:pos="-840"/>
                <w:tab w:val="left" w:pos="-720"/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3"/>
              </w:tabs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08</w:t>
            </w:r>
            <w:r w:rsidR="003C3B31" w:rsidRPr="00082D94">
              <w:rPr>
                <w:rFonts w:cs="Arial"/>
                <w:sz w:val="18"/>
              </w:rPr>
              <w:t>:</w:t>
            </w:r>
            <w:r w:rsidR="004F5584" w:rsidRPr="00082D94">
              <w:rPr>
                <w:rFonts w:cs="Arial"/>
                <w:sz w:val="18"/>
              </w:rPr>
              <w:t>00</w:t>
            </w:r>
            <w:r w:rsidRPr="00082D94">
              <w:rPr>
                <w:rFonts w:cs="Arial"/>
                <w:sz w:val="18"/>
              </w:rPr>
              <w:t>-08:</w:t>
            </w:r>
            <w:r w:rsidR="004F5584" w:rsidRPr="00082D94">
              <w:rPr>
                <w:rFonts w:cs="Arial"/>
                <w:sz w:val="18"/>
              </w:rPr>
              <w:t>05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  <w:vAlign w:val="center"/>
          </w:tcPr>
          <w:p w:rsidR="004F5584" w:rsidRPr="00082D94" w:rsidRDefault="004F5584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B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3A0E82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Review of Programme 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5D6C62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J. Hugo</w:t>
            </w:r>
            <w:r w:rsidR="005D6C62" w:rsidRPr="00082D94">
              <w:rPr>
                <w:rFonts w:cs="Arial"/>
                <w:sz w:val="18"/>
              </w:rPr>
              <w:t xml:space="preserve"> ED EESP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08:05-08:15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C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113AF6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BEPP Keynote Presentation: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 xml:space="preserve">Expectations and 2014/15 BEPP process 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Overview and Current Built Environment Context – “As is…”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Spatial &amp; Sectoral Strategies: rationale and recent shifts – “Where to…”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 xml:space="preserve">Implementation – “How”: </w:t>
            </w:r>
          </w:p>
          <w:p w:rsidR="008634A4" w:rsidRPr="008634A4" w:rsidRDefault="008634A4" w:rsidP="008634A4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 xml:space="preserve">Programmes and Projects </w:t>
            </w:r>
          </w:p>
          <w:p w:rsidR="008634A4" w:rsidRPr="008634A4" w:rsidRDefault="008634A4" w:rsidP="008634A4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 xml:space="preserve">Spatial Targeting Initiatives </w:t>
            </w:r>
          </w:p>
          <w:p w:rsidR="008634A4" w:rsidRPr="008634A4" w:rsidRDefault="008634A4" w:rsidP="008634A4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Targets and Impacts</w:t>
            </w:r>
          </w:p>
          <w:p w:rsidR="008634A4" w:rsidRPr="008634A4" w:rsidRDefault="008634A4" w:rsidP="008634A4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Financial Overview: Capital Grants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Sectoral and Programme Alignment and Co-ordination – “Partnerships”</w:t>
            </w:r>
          </w:p>
          <w:p w:rsidR="008634A4" w:rsidRPr="008634A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Century Gothic" w:hAnsi="Century Gothic" w:cs="Arial"/>
                <w:sz w:val="18"/>
                <w:lang w:val="en-GB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 xml:space="preserve">Perpetual built environment challenges </w:t>
            </w:r>
          </w:p>
          <w:p w:rsidR="004F5584" w:rsidRPr="00082D94" w:rsidRDefault="008634A4" w:rsidP="008634A4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cs="Arial"/>
                <w:sz w:val="18"/>
              </w:rPr>
            </w:pPr>
            <w:r w:rsidRPr="008634A4">
              <w:rPr>
                <w:rFonts w:ascii="Century Gothic" w:hAnsi="Century Gothic" w:cs="Arial"/>
                <w:sz w:val="18"/>
                <w:lang w:val="en-GB"/>
              </w:rPr>
              <w:t>Concluding comments</w:t>
            </w:r>
          </w:p>
        </w:tc>
        <w:tc>
          <w:tcPr>
            <w:tcW w:w="2410" w:type="dxa"/>
            <w:shd w:val="clear" w:color="auto" w:fill="auto"/>
          </w:tcPr>
          <w:p w:rsidR="004F5584" w:rsidRDefault="004F5584" w:rsidP="004F5584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Cllr Herron MMC: Transport Cape Town (TCT)</w:t>
            </w:r>
          </w:p>
          <w:p w:rsidR="008634A4" w:rsidRDefault="008634A4" w:rsidP="004F5584">
            <w:pPr>
              <w:jc w:val="left"/>
              <w:rPr>
                <w:rFonts w:cs="Arial"/>
                <w:sz w:val="18"/>
              </w:rPr>
            </w:pPr>
          </w:p>
          <w:p w:rsidR="008634A4" w:rsidRDefault="008634A4" w:rsidP="004F5584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C. Stone </w:t>
            </w:r>
          </w:p>
          <w:p w:rsidR="008634A4" w:rsidRDefault="008634A4" w:rsidP="004F5584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P. Ahmad</w:t>
            </w:r>
          </w:p>
          <w:p w:rsidR="008634A4" w:rsidRPr="00082D94" w:rsidRDefault="008634A4" w:rsidP="008634A4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(Spatial Planning and Urban Design Department)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08:15-09:00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D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4F5584">
            <w:pPr>
              <w:pStyle w:val="ListParagraph"/>
              <w:ind w:left="0"/>
              <w:rPr>
                <w:rFonts w:ascii="Century Gothic" w:hAnsi="Century Gothic" w:cs="Arial"/>
                <w:sz w:val="18"/>
              </w:rPr>
            </w:pPr>
            <w:r w:rsidRPr="00082D94">
              <w:rPr>
                <w:rFonts w:ascii="Century Gothic" w:hAnsi="Century Gothic" w:cs="Arial"/>
                <w:sz w:val="18"/>
              </w:rPr>
              <w:t>Discussion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6F5CF9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Facilitator D</w:t>
            </w:r>
            <w:r w:rsidR="00082D94" w:rsidRPr="00082D94">
              <w:rPr>
                <w:rFonts w:cs="Arial"/>
                <w:sz w:val="18"/>
              </w:rPr>
              <w:t xml:space="preserve">. Savage 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09:00–09:20 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E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37560F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Introduction of Strategic Theme 1: Catalytic Projects (City’s interpretation)*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634A4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Theme Leader</w:t>
            </w:r>
            <w:r w:rsidR="005D6C62" w:rsidRPr="00082D94">
              <w:rPr>
                <w:rFonts w:cs="Arial"/>
                <w:sz w:val="18"/>
              </w:rPr>
              <w:t xml:space="preserve">: </w:t>
            </w:r>
            <w:r w:rsidRPr="00082D94">
              <w:rPr>
                <w:rFonts w:cs="Arial"/>
                <w:sz w:val="18"/>
              </w:rPr>
              <w:t xml:space="preserve">Antony Marks: </w:t>
            </w:r>
            <w:r w:rsidR="008634A4">
              <w:rPr>
                <w:rFonts w:cs="Arial"/>
                <w:sz w:val="18"/>
              </w:rPr>
              <w:t>SPUD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09:20-09:35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F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C61CFB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Introduction of Strategic Theme 2: Transit Orientated Development (emphasis on Land assembly, development partners and Area Management associated with TOD)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634A4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Theme Leader: Leigh </w:t>
            </w:r>
            <w:proofErr w:type="spellStart"/>
            <w:r w:rsidRPr="00082D94">
              <w:rPr>
                <w:rFonts w:cs="Arial"/>
                <w:sz w:val="18"/>
              </w:rPr>
              <w:t>Stolworthy</w:t>
            </w:r>
            <w:proofErr w:type="spellEnd"/>
            <w:r w:rsidRPr="00082D94">
              <w:rPr>
                <w:rFonts w:cs="Arial"/>
                <w:sz w:val="18"/>
              </w:rPr>
              <w:t xml:space="preserve">: </w:t>
            </w:r>
            <w:r w:rsidR="008634A4">
              <w:rPr>
                <w:rFonts w:cs="Arial"/>
                <w:sz w:val="18"/>
              </w:rPr>
              <w:t xml:space="preserve">(TCT) </w:t>
            </w:r>
            <w:r w:rsidRPr="00082D94">
              <w:rPr>
                <w:rFonts w:cs="Arial"/>
                <w:sz w:val="18"/>
              </w:rPr>
              <w:t>IRT System Planning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09:35-09:50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G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004922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Introduction of Strategic Theme 3: </w:t>
            </w:r>
            <w:r w:rsidR="00082D94" w:rsidRPr="00082D94">
              <w:rPr>
                <w:rFonts w:cs="Arial"/>
                <w:sz w:val="18"/>
              </w:rPr>
              <w:t>Incremental approach to Informal Settlement upgrading and backyard facilitation – design, layout and infrastructure implications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634A4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Theme Leader: Marco Geretto Principal </w:t>
            </w:r>
            <w:r w:rsidR="008634A4">
              <w:rPr>
                <w:rFonts w:cs="Arial"/>
                <w:sz w:val="18"/>
              </w:rPr>
              <w:t>(SPUD)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09:50-10:05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H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787D1C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Introduction of Strategic Theme 4: addressing the backlogs and future demand for Social Amenities 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634A4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Theme Leader: Freddie Bisschoff: Community Services    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10:05-10:20</w:t>
            </w:r>
          </w:p>
        </w:tc>
      </w:tr>
      <w:tr w:rsidR="004F5584" w:rsidRPr="00082D94" w:rsidTr="00082D94">
        <w:trPr>
          <w:trHeight w:val="340"/>
        </w:trPr>
        <w:tc>
          <w:tcPr>
            <w:tcW w:w="468" w:type="dxa"/>
          </w:tcPr>
          <w:p w:rsidR="004F5584" w:rsidRPr="00082D94" w:rsidRDefault="004F558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I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6F5CF9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Logistical arrangements for Rotational Breakaways 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8634A4" w:rsidP="008634A4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Catherine Stone (SPUD)</w:t>
            </w: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10:20-10:30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J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6F5CF9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Comfort Break 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30F15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10:30-10:45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K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2D594B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</w:t>
            </w:r>
            <w:r w:rsidRPr="00082D94">
              <w:rPr>
                <w:rFonts w:cs="Arial"/>
                <w:sz w:val="18"/>
                <w:vertAlign w:val="superscript"/>
              </w:rPr>
              <w:t>st</w:t>
            </w:r>
            <w:r w:rsidRPr="00082D94">
              <w:rPr>
                <w:rFonts w:cs="Arial"/>
                <w:sz w:val="18"/>
              </w:rPr>
              <w:t xml:space="preserve"> Round of Rotation **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30F15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4F5584" w:rsidRPr="00082D94" w:rsidRDefault="004F5584" w:rsidP="008634A4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10:45-11:</w:t>
            </w:r>
            <w:r w:rsidR="008634A4">
              <w:rPr>
                <w:rFonts w:cs="Arial"/>
                <w:sz w:val="18"/>
              </w:rPr>
              <w:t>45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L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2</w:t>
            </w:r>
            <w:r w:rsidRPr="00082D94">
              <w:rPr>
                <w:rFonts w:cs="Arial"/>
                <w:sz w:val="18"/>
                <w:vertAlign w:val="superscript"/>
              </w:rPr>
              <w:t>nd</w:t>
            </w:r>
            <w:r w:rsidRPr="00082D94">
              <w:rPr>
                <w:rFonts w:cs="Arial"/>
                <w:sz w:val="18"/>
              </w:rPr>
              <w:t xml:space="preserve"> Round of Rotation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30F15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4F5584" w:rsidRPr="00082D94" w:rsidRDefault="004F5584" w:rsidP="008634A4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11:</w:t>
            </w:r>
            <w:r w:rsidR="008634A4">
              <w:rPr>
                <w:rFonts w:cs="Arial"/>
                <w:sz w:val="18"/>
              </w:rPr>
              <w:t>50</w:t>
            </w:r>
            <w:r w:rsidRPr="00082D94">
              <w:rPr>
                <w:rFonts w:cs="Arial"/>
                <w:sz w:val="18"/>
              </w:rPr>
              <w:t>-12:</w:t>
            </w:r>
            <w:r w:rsidR="00A924DA" w:rsidRPr="00082D94">
              <w:rPr>
                <w:rFonts w:cs="Arial"/>
                <w:sz w:val="18"/>
              </w:rPr>
              <w:t>20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M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A924DA" w:rsidP="009F1E70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 xml:space="preserve">Lunch (scribes and </w:t>
            </w:r>
            <w:r w:rsidR="00077E1D" w:rsidRPr="00082D94">
              <w:rPr>
                <w:rFonts w:cs="Arial"/>
                <w:sz w:val="18"/>
              </w:rPr>
              <w:t>raconteurs consolidation of material)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4F5584" w:rsidP="00830F15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4F5584" w:rsidRPr="00082D94" w:rsidRDefault="004F5584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12:2</w:t>
            </w:r>
            <w:r w:rsidR="00A924DA" w:rsidRPr="00082D94">
              <w:rPr>
                <w:rFonts w:cs="Arial"/>
                <w:sz w:val="18"/>
              </w:rPr>
              <w:t>0</w:t>
            </w:r>
            <w:r w:rsidRPr="00082D94">
              <w:rPr>
                <w:rFonts w:cs="Arial"/>
                <w:sz w:val="18"/>
              </w:rPr>
              <w:t>-13:00</w:t>
            </w:r>
          </w:p>
        </w:tc>
      </w:tr>
      <w:tr w:rsidR="00077E1D" w:rsidRPr="00082D94" w:rsidTr="00082D94">
        <w:trPr>
          <w:trHeight w:val="340"/>
        </w:trPr>
        <w:tc>
          <w:tcPr>
            <w:tcW w:w="468" w:type="dxa"/>
          </w:tcPr>
          <w:p w:rsidR="00077E1D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N</w:t>
            </w:r>
          </w:p>
        </w:tc>
        <w:tc>
          <w:tcPr>
            <w:tcW w:w="5310" w:type="dxa"/>
            <w:shd w:val="clear" w:color="auto" w:fill="auto"/>
          </w:tcPr>
          <w:p w:rsidR="00077E1D" w:rsidRPr="00082D94" w:rsidRDefault="00077E1D" w:rsidP="00077E1D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Raconteurs’ summary presentations  (x4 @ 10 minutes each)</w:t>
            </w:r>
          </w:p>
        </w:tc>
        <w:tc>
          <w:tcPr>
            <w:tcW w:w="2410" w:type="dxa"/>
            <w:shd w:val="clear" w:color="auto" w:fill="auto"/>
          </w:tcPr>
          <w:p w:rsidR="00077E1D" w:rsidRPr="00082D94" w:rsidRDefault="00077E1D" w:rsidP="00830F15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077E1D" w:rsidRPr="00082D94" w:rsidRDefault="00077E1D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13:00-13:40</w:t>
            </w:r>
          </w:p>
        </w:tc>
      </w:tr>
      <w:tr w:rsidR="004F5584" w:rsidRPr="00082D94" w:rsidTr="00082D94">
        <w:trPr>
          <w:trHeight w:val="56"/>
        </w:trPr>
        <w:tc>
          <w:tcPr>
            <w:tcW w:w="468" w:type="dxa"/>
          </w:tcPr>
          <w:p w:rsidR="004F5584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O</w:t>
            </w:r>
          </w:p>
        </w:tc>
        <w:tc>
          <w:tcPr>
            <w:tcW w:w="5310" w:type="dxa"/>
            <w:shd w:val="clear" w:color="auto" w:fill="auto"/>
          </w:tcPr>
          <w:p w:rsidR="004F5584" w:rsidRPr="00082D94" w:rsidRDefault="004F5584" w:rsidP="002D594B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Summary of  and key themes / actions required</w:t>
            </w:r>
          </w:p>
        </w:tc>
        <w:tc>
          <w:tcPr>
            <w:tcW w:w="2410" w:type="dxa"/>
            <w:shd w:val="clear" w:color="auto" w:fill="auto"/>
          </w:tcPr>
          <w:p w:rsidR="004F5584" w:rsidRPr="00082D94" w:rsidRDefault="005D6C62" w:rsidP="00830F15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D. Savage</w:t>
            </w:r>
            <w:r w:rsidR="00082D94" w:rsidRPr="00082D94">
              <w:rPr>
                <w:rFonts w:cs="Arial"/>
                <w:sz w:val="18"/>
              </w:rPr>
              <w:t xml:space="preserve"> (CSP)</w:t>
            </w:r>
          </w:p>
        </w:tc>
        <w:tc>
          <w:tcPr>
            <w:tcW w:w="1276" w:type="dxa"/>
          </w:tcPr>
          <w:p w:rsidR="004F5584" w:rsidRPr="00082D94" w:rsidRDefault="00077E1D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13</w:t>
            </w:r>
            <w:r w:rsidR="004F5584" w:rsidRPr="00082D94">
              <w:rPr>
                <w:rFonts w:cs="Arial"/>
                <w:sz w:val="18"/>
              </w:rPr>
              <w:t>:</w:t>
            </w:r>
            <w:r w:rsidRPr="00082D94">
              <w:rPr>
                <w:rFonts w:cs="Arial"/>
                <w:sz w:val="18"/>
              </w:rPr>
              <w:t>4</w:t>
            </w:r>
            <w:r w:rsidR="004F5584" w:rsidRPr="00082D94">
              <w:rPr>
                <w:rFonts w:cs="Arial"/>
                <w:sz w:val="18"/>
              </w:rPr>
              <w:t>0-14:</w:t>
            </w:r>
            <w:r w:rsidRPr="00082D94">
              <w:rPr>
                <w:rFonts w:cs="Arial"/>
                <w:sz w:val="18"/>
              </w:rPr>
              <w:t>00</w:t>
            </w:r>
          </w:p>
        </w:tc>
      </w:tr>
      <w:tr w:rsidR="00077E1D" w:rsidRPr="00082D94" w:rsidTr="00082D94">
        <w:trPr>
          <w:trHeight w:val="56"/>
        </w:trPr>
        <w:tc>
          <w:tcPr>
            <w:tcW w:w="468" w:type="dxa"/>
          </w:tcPr>
          <w:p w:rsidR="00077E1D" w:rsidRPr="00082D94" w:rsidRDefault="00082D94" w:rsidP="000A276A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P</w:t>
            </w:r>
          </w:p>
        </w:tc>
        <w:tc>
          <w:tcPr>
            <w:tcW w:w="5310" w:type="dxa"/>
            <w:shd w:val="clear" w:color="auto" w:fill="auto"/>
          </w:tcPr>
          <w:p w:rsidR="00077E1D" w:rsidRPr="00082D94" w:rsidRDefault="00077E1D" w:rsidP="002D594B">
            <w:pPr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Concluding remarks and Meeting closure</w:t>
            </w:r>
          </w:p>
        </w:tc>
        <w:tc>
          <w:tcPr>
            <w:tcW w:w="2410" w:type="dxa"/>
            <w:shd w:val="clear" w:color="auto" w:fill="auto"/>
          </w:tcPr>
          <w:p w:rsidR="00077E1D" w:rsidRPr="00082D94" w:rsidRDefault="005D6C62" w:rsidP="00830F15">
            <w:pPr>
              <w:jc w:val="lef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J. Hugo</w:t>
            </w:r>
          </w:p>
        </w:tc>
        <w:tc>
          <w:tcPr>
            <w:tcW w:w="1276" w:type="dxa"/>
          </w:tcPr>
          <w:p w:rsidR="00077E1D" w:rsidRPr="00082D94" w:rsidRDefault="00077E1D" w:rsidP="005D6C62">
            <w:pPr>
              <w:jc w:val="right"/>
              <w:rPr>
                <w:rFonts w:cs="Arial"/>
                <w:sz w:val="18"/>
              </w:rPr>
            </w:pPr>
            <w:r w:rsidRPr="00082D94">
              <w:rPr>
                <w:rFonts w:cs="Arial"/>
                <w:sz w:val="18"/>
              </w:rPr>
              <w:t>14:00</w:t>
            </w:r>
          </w:p>
        </w:tc>
      </w:tr>
    </w:tbl>
    <w:p w:rsidR="00082D94" w:rsidRDefault="00082D94" w:rsidP="00A77482"/>
    <w:p w:rsidR="00E051BD" w:rsidRDefault="00082D94" w:rsidP="00082D94">
      <w:pPr>
        <w:jc w:val="left"/>
      </w:pPr>
      <w:r>
        <w:br w:type="page"/>
      </w:r>
      <w:r>
        <w:lastRenderedPageBreak/>
        <w:t>*</w:t>
      </w:r>
      <w:r w:rsidR="002D594B" w:rsidRPr="001F14FC">
        <w:rPr>
          <w:b/>
        </w:rPr>
        <w:t xml:space="preserve"> </w:t>
      </w:r>
      <w:r w:rsidR="001F14FC" w:rsidRPr="001F14FC">
        <w:rPr>
          <w:b/>
        </w:rPr>
        <w:t xml:space="preserve">Plenary </w:t>
      </w:r>
      <w:r w:rsidR="002D594B" w:rsidRPr="001F14FC">
        <w:rPr>
          <w:b/>
        </w:rPr>
        <w:t>Introduct</w:t>
      </w:r>
      <w:r w:rsidR="001F14FC" w:rsidRPr="001F14FC">
        <w:rPr>
          <w:b/>
        </w:rPr>
        <w:t>ory Presentation</w:t>
      </w:r>
      <w:r w:rsidR="002D594B">
        <w:t xml:space="preserve"> will be a brief overview of BEPP content (as is or potentially to be included) describing:</w:t>
      </w:r>
    </w:p>
    <w:p w:rsidR="002D594B" w:rsidRPr="002D594B" w:rsidRDefault="002D594B" w:rsidP="009D5E2C">
      <w:pPr>
        <w:tabs>
          <w:tab w:val="left" w:pos="720"/>
        </w:tabs>
      </w:pPr>
    </w:p>
    <w:p w:rsidR="00E051BD" w:rsidRPr="002D594B" w:rsidRDefault="002D594B" w:rsidP="002D59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bookmarkStart w:id="6" w:name="InsertDate"/>
      <w:bookmarkEnd w:id="6"/>
      <w:r w:rsidRPr="002D594B">
        <w:rPr>
          <w:rFonts w:ascii="Century Gothic" w:hAnsi="Century Gothic"/>
        </w:rPr>
        <w:t>The relevance to BEPP narrative and the grant funding</w:t>
      </w:r>
    </w:p>
    <w:p w:rsidR="003D2933" w:rsidRPr="002D594B" w:rsidRDefault="003D2933" w:rsidP="002D59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D594B">
        <w:rPr>
          <w:rFonts w:ascii="Century Gothic" w:hAnsi="Century Gothic"/>
        </w:rPr>
        <w:t xml:space="preserve">What the City </w:t>
      </w:r>
      <w:r w:rsidR="002D594B" w:rsidRPr="002D594B">
        <w:rPr>
          <w:rFonts w:ascii="Century Gothic" w:hAnsi="Century Gothic"/>
        </w:rPr>
        <w:t>is aiming to do</w:t>
      </w:r>
    </w:p>
    <w:p w:rsidR="002D594B" w:rsidRPr="002D594B" w:rsidRDefault="002D594B" w:rsidP="002D59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D594B">
        <w:rPr>
          <w:rFonts w:ascii="Century Gothic" w:hAnsi="Century Gothic"/>
        </w:rPr>
        <w:t>Where the City is focusing</w:t>
      </w:r>
    </w:p>
    <w:p w:rsidR="002D594B" w:rsidRPr="002D594B" w:rsidRDefault="002D594B" w:rsidP="002D59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D594B">
        <w:rPr>
          <w:rFonts w:ascii="Century Gothic" w:hAnsi="Century Gothic"/>
        </w:rPr>
        <w:t>What</w:t>
      </w:r>
      <w:r w:rsidR="005D6C62">
        <w:rPr>
          <w:rFonts w:ascii="Century Gothic" w:hAnsi="Century Gothic"/>
        </w:rPr>
        <w:t xml:space="preserve"> is</w:t>
      </w:r>
      <w:r w:rsidRPr="002D594B">
        <w:rPr>
          <w:rFonts w:ascii="Century Gothic" w:hAnsi="Century Gothic"/>
        </w:rPr>
        <w:t xml:space="preserve"> budgeted for (grant / City)</w:t>
      </w:r>
    </w:p>
    <w:p w:rsidR="00E051BD" w:rsidRDefault="00E051BD" w:rsidP="003D2933"/>
    <w:p w:rsidR="005D6C62" w:rsidRDefault="002D594B" w:rsidP="003D2933">
      <w:r w:rsidRPr="001F14FC">
        <w:rPr>
          <w:b/>
        </w:rPr>
        <w:t xml:space="preserve">** </w:t>
      </w:r>
      <w:r w:rsidR="005D6C62" w:rsidRPr="001F14FC">
        <w:rPr>
          <w:b/>
          <w:bCs/>
          <w:lang w:val="en-ZA"/>
        </w:rPr>
        <w:t>Breakaway session</w:t>
      </w:r>
      <w:r w:rsidR="005D6C62" w:rsidRPr="005D6C62">
        <w:rPr>
          <w:b/>
          <w:bCs/>
          <w:lang w:val="en-ZA"/>
        </w:rPr>
        <w:t xml:space="preserve"> </w:t>
      </w:r>
      <w:r w:rsidR="005D6C62">
        <w:rPr>
          <w:lang w:val="en-ZA"/>
        </w:rPr>
        <w:t>focuses on the s</w:t>
      </w:r>
      <w:r w:rsidR="005D6C62" w:rsidRPr="005D6C62">
        <w:rPr>
          <w:lang w:val="en-ZA"/>
        </w:rPr>
        <w:t xml:space="preserve">ubstance and more detailed </w:t>
      </w:r>
      <w:r w:rsidR="005D6C62">
        <w:rPr>
          <w:lang w:val="en-ZA"/>
        </w:rPr>
        <w:t xml:space="preserve">appraisal </w:t>
      </w:r>
      <w:proofErr w:type="gramStart"/>
      <w:r w:rsidR="005D6C62">
        <w:rPr>
          <w:lang w:val="en-ZA"/>
        </w:rPr>
        <w:t xml:space="preserve">of </w:t>
      </w:r>
      <w:r w:rsidR="005D6C62" w:rsidRPr="005D6C62">
        <w:rPr>
          <w:lang w:val="en-ZA"/>
        </w:rPr>
        <w:t xml:space="preserve"> </w:t>
      </w:r>
      <w:r w:rsidR="005D6C62">
        <w:rPr>
          <w:lang w:val="en-ZA"/>
        </w:rPr>
        <w:t>existing</w:t>
      </w:r>
      <w:proofErr w:type="gramEnd"/>
      <w:r w:rsidR="005D6C62">
        <w:rPr>
          <w:lang w:val="en-ZA"/>
        </w:rPr>
        <w:t xml:space="preserve"> / prospective </w:t>
      </w:r>
      <w:r w:rsidR="005D6C62" w:rsidRPr="005D6C62">
        <w:rPr>
          <w:lang w:val="en-ZA"/>
        </w:rPr>
        <w:t xml:space="preserve">partnerships, challenges, outcomes etc. </w:t>
      </w:r>
    </w:p>
    <w:p w:rsidR="005D6C62" w:rsidRDefault="005D6C62" w:rsidP="003D2933"/>
    <w:p w:rsidR="002D594B" w:rsidRDefault="002D594B" w:rsidP="003D2933">
      <w:r>
        <w:t xml:space="preserve">Members of plenary have a chance to participate in </w:t>
      </w:r>
      <w:r w:rsidR="005D6C62">
        <w:t>2</w:t>
      </w:r>
      <w:r>
        <w:t xml:space="preserve"> of the </w:t>
      </w:r>
      <w:r w:rsidR="005D6C62">
        <w:t>4</w:t>
      </w:r>
      <w:r>
        <w:t xml:space="preserve"> themes allowing for maximum partic</w:t>
      </w:r>
      <w:r w:rsidR="000139F3">
        <w:t>ip</w:t>
      </w:r>
      <w:r>
        <w:t xml:space="preserve">ation within the time allocated and to input into the cross-sectoral </w:t>
      </w:r>
      <w:r w:rsidR="000139F3">
        <w:t xml:space="preserve">/ multi-partner </w:t>
      </w:r>
      <w:r>
        <w:t>nature of the themes</w:t>
      </w:r>
      <w:r w:rsidR="000139F3">
        <w:t>.</w:t>
      </w:r>
    </w:p>
    <w:p w:rsidR="002D594B" w:rsidRPr="00A77482" w:rsidRDefault="002D594B" w:rsidP="003D2933"/>
    <w:p w:rsidR="008E2449" w:rsidRDefault="005D6C62" w:rsidP="006142DE">
      <w:bookmarkStart w:id="7" w:name="starthere"/>
      <w:bookmarkEnd w:id="7"/>
      <w:r>
        <w:t xml:space="preserve">Each theme will be supported </w:t>
      </w:r>
      <w:r w:rsidR="002D594B">
        <w:t>“</w:t>
      </w:r>
      <w:r>
        <w:t>Preparatory Briefing Note</w:t>
      </w:r>
      <w:r w:rsidR="002D594B">
        <w:t>” for the breakaway groups</w:t>
      </w:r>
      <w:r>
        <w:t xml:space="preserve"> to form the basis for the topical discussion</w:t>
      </w:r>
      <w:r w:rsidR="000139F3">
        <w:t>.</w:t>
      </w:r>
    </w:p>
    <w:p w:rsidR="002D594B" w:rsidRDefault="002D594B" w:rsidP="006142DE"/>
    <w:p w:rsidR="005D6C62" w:rsidRDefault="005D6C62" w:rsidP="006142DE">
      <w:r>
        <w:t>A number of breakaway venues will be utilised to accommodate the breakaway groups.</w:t>
      </w:r>
    </w:p>
    <w:p w:rsidR="005D6C62" w:rsidRDefault="005D6C62" w:rsidP="006142DE"/>
    <w:p w:rsidR="005D6C62" w:rsidRDefault="005D6C62" w:rsidP="006142DE">
      <w:r>
        <w:t>Each breakaway group will be supported by a dedicated team of x1 Theme Leader, x1 Theme Facilitator / Raconteur and x 1 scribe to ensure.</w:t>
      </w:r>
    </w:p>
    <w:p w:rsidR="005D6C62" w:rsidRDefault="005D6C62" w:rsidP="006142DE"/>
    <w:p w:rsidR="005D6C62" w:rsidRDefault="005D6C62" w:rsidP="006142DE"/>
    <w:p w:rsidR="005D6C62" w:rsidRDefault="005D6C62" w:rsidP="006142DE"/>
    <w:p w:rsidR="005D6C62" w:rsidRDefault="005D6C62" w:rsidP="006142DE"/>
    <w:p w:rsidR="005D6C62" w:rsidRDefault="005D6C62" w:rsidP="006142DE"/>
    <w:p w:rsidR="005D6C62" w:rsidRPr="00A77482" w:rsidRDefault="005D6C62" w:rsidP="006142DE"/>
    <w:sectPr w:rsidR="005D6C62" w:rsidRPr="00A77482" w:rsidSect="00016C0B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E7" w:rsidRDefault="002C2CE7" w:rsidP="006142DE">
      <w:r>
        <w:separator/>
      </w:r>
    </w:p>
  </w:endnote>
  <w:endnote w:type="continuationSeparator" w:id="0">
    <w:p w:rsidR="002C2CE7" w:rsidRDefault="002C2CE7" w:rsidP="006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Pr="002400AD" w:rsidRDefault="004C3B09" w:rsidP="002400AD">
    <w:pPr>
      <w:pStyle w:val="Footer"/>
      <w:jc w:val="right"/>
      <w:rPr>
        <w:sz w:val="12"/>
        <w:szCs w:val="12"/>
      </w:rPr>
    </w:pPr>
    <w:r w:rsidRPr="002400AD">
      <w:rPr>
        <w:sz w:val="12"/>
        <w:szCs w:val="12"/>
      </w:rPr>
      <w:fldChar w:fldCharType="begin"/>
    </w:r>
    <w:r w:rsidRPr="002400AD">
      <w:rPr>
        <w:sz w:val="12"/>
        <w:szCs w:val="12"/>
      </w:rPr>
      <w:instrText xml:space="preserve"> FILENAME \p </w:instrText>
    </w:r>
    <w:r w:rsidRPr="002400AD">
      <w:rPr>
        <w:sz w:val="12"/>
        <w:szCs w:val="12"/>
      </w:rPr>
      <w:fldChar w:fldCharType="separate"/>
    </w:r>
    <w:r w:rsidR="00DD5333">
      <w:rPr>
        <w:noProof/>
        <w:sz w:val="12"/>
        <w:szCs w:val="12"/>
      </w:rPr>
      <w:t>C:\Users\PAHMAD\AppData\Local\Microsoft\Windows\Temporary Internet Files\Content.Outlook\24K3HXQM\BEPP IGR session provisional agenda.docx</w:t>
    </w:r>
    <w:r w:rsidRPr="002400AD">
      <w:rPr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C022CB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caps/>
        <w:noProof/>
        <w:sz w:val="15"/>
        <w:szCs w:val="14"/>
        <w:lang w:val="en-ZA" w:eastAsia="en-ZA"/>
      </w:rPr>
    </w:pPr>
    <w:r>
      <w:rPr>
        <w:b/>
        <w:caps/>
        <w:noProof/>
        <w:sz w:val="15"/>
        <w:szCs w:val="14"/>
        <w:lang w:val="en-ZA" w:eastAsia="en-ZA"/>
      </w:rPr>
      <w:t>Civic Centre          Iziko loLuntu          Burgersentrum</w:t>
    </w:r>
  </w:p>
  <w:p w:rsidR="00C022CB" w:rsidRPr="00C022CB" w:rsidRDefault="00C022CB" w:rsidP="00C022CB">
    <w:pPr>
      <w:pStyle w:val="Footer"/>
      <w:tabs>
        <w:tab w:val="clear" w:pos="4961"/>
        <w:tab w:val="left" w:pos="1701"/>
        <w:tab w:val="left" w:pos="3402"/>
      </w:tabs>
      <w:spacing w:before="40"/>
      <w:jc w:val="left"/>
      <w:rPr>
        <w:caps/>
        <w:noProof/>
        <w:sz w:val="15"/>
        <w:szCs w:val="14"/>
        <w:lang w:val="en-ZA" w:eastAsia="en-ZA"/>
      </w:rPr>
    </w:pPr>
    <w:r>
      <w:rPr>
        <w:caps/>
        <w:noProof/>
        <w:sz w:val="15"/>
        <w:szCs w:val="14"/>
        <w:lang w:val="en-ZA" w:eastAsia="en-ZA"/>
      </w:rPr>
      <w:t>12 Hertzog Boulevard Cape Town 8001  P O Box 4511 Cape Town 8000</w:t>
    </w:r>
  </w:p>
  <w:p w:rsidR="004C3B09" w:rsidRPr="00771D70" w:rsidRDefault="004C3B09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noProof/>
        <w:sz w:val="14"/>
        <w:szCs w:val="14"/>
        <w:lang w:val="en-ZA" w:eastAsia="en-ZA"/>
      </w:rPr>
    </w:pPr>
    <w:r w:rsidRPr="00771D70">
      <w:rPr>
        <w:b/>
        <w:noProof/>
        <w:sz w:val="14"/>
        <w:szCs w:val="14"/>
        <w:lang w:val="en-ZA" w:eastAsia="en-ZA"/>
      </w:rPr>
      <w:t>www.capetown.gov.za</w:t>
    </w:r>
  </w:p>
  <w:p w:rsidR="004C3B09" w:rsidRPr="009F1C3B" w:rsidRDefault="004C3B09" w:rsidP="009F1C3B">
    <w:pPr>
      <w:pStyle w:val="Footer"/>
      <w:jc w:val="left"/>
      <w:rPr>
        <w:b/>
      </w:rPr>
    </w:pPr>
    <w:r>
      <w:rPr>
        <w:noProof/>
        <w:lang w:val="en-ZA" w:eastAsia="en-ZA"/>
      </w:rPr>
      <w:drawing>
        <wp:inline distT="0" distB="0" distL="0" distR="0" wp14:anchorId="06EB4820" wp14:editId="39C9FB6E">
          <wp:extent cx="3767328" cy="20108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_Logo_CMYK_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910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Making progress possible. Together.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E7" w:rsidRDefault="002C2CE7" w:rsidP="006142DE">
      <w:r>
        <w:separator/>
      </w:r>
    </w:p>
  </w:footnote>
  <w:footnote w:type="continuationSeparator" w:id="0">
    <w:p w:rsidR="002C2CE7" w:rsidRDefault="002C2CE7" w:rsidP="0061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D5A5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6F">
      <w:rPr>
        <w:rStyle w:val="PageNumber"/>
        <w:noProof/>
      </w:rPr>
      <w:t>2</w: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251"/>
    <w:multiLevelType w:val="hybridMultilevel"/>
    <w:tmpl w:val="311A0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84B54"/>
    <w:multiLevelType w:val="hybridMultilevel"/>
    <w:tmpl w:val="148EE8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F36E1"/>
    <w:multiLevelType w:val="multilevel"/>
    <w:tmpl w:val="4BC4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B48A1"/>
    <w:multiLevelType w:val="hybridMultilevel"/>
    <w:tmpl w:val="D95A131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5490"/>
    <w:multiLevelType w:val="multilevel"/>
    <w:tmpl w:val="AE523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363901"/>
    <w:multiLevelType w:val="multilevel"/>
    <w:tmpl w:val="56B275B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85525C"/>
    <w:multiLevelType w:val="hybridMultilevel"/>
    <w:tmpl w:val="C762A99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0CE7"/>
    <w:multiLevelType w:val="hybridMultilevel"/>
    <w:tmpl w:val="69683D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F29F3"/>
    <w:multiLevelType w:val="multilevel"/>
    <w:tmpl w:val="6472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B0B0BF7"/>
    <w:multiLevelType w:val="hybridMultilevel"/>
    <w:tmpl w:val="5E9630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3D43"/>
    <w:multiLevelType w:val="hybridMultilevel"/>
    <w:tmpl w:val="78C6E3E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0B52"/>
    <w:multiLevelType w:val="hybridMultilevel"/>
    <w:tmpl w:val="EE8C1120"/>
    <w:lvl w:ilvl="0" w:tplc="49C6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8F23C">
      <w:numFmt w:val="none"/>
      <w:lvlText w:val=""/>
      <w:lvlJc w:val="left"/>
      <w:pPr>
        <w:tabs>
          <w:tab w:val="num" w:pos="360"/>
        </w:tabs>
      </w:pPr>
    </w:lvl>
    <w:lvl w:ilvl="2" w:tplc="90A2261A">
      <w:numFmt w:val="none"/>
      <w:lvlText w:val=""/>
      <w:lvlJc w:val="left"/>
      <w:pPr>
        <w:tabs>
          <w:tab w:val="num" w:pos="360"/>
        </w:tabs>
      </w:pPr>
    </w:lvl>
    <w:lvl w:ilvl="3" w:tplc="1AAEEF16">
      <w:numFmt w:val="none"/>
      <w:lvlText w:val=""/>
      <w:lvlJc w:val="left"/>
      <w:pPr>
        <w:tabs>
          <w:tab w:val="num" w:pos="360"/>
        </w:tabs>
      </w:pPr>
    </w:lvl>
    <w:lvl w:ilvl="4" w:tplc="DE4CBADE">
      <w:numFmt w:val="none"/>
      <w:lvlText w:val=""/>
      <w:lvlJc w:val="left"/>
      <w:pPr>
        <w:tabs>
          <w:tab w:val="num" w:pos="360"/>
        </w:tabs>
      </w:pPr>
    </w:lvl>
    <w:lvl w:ilvl="5" w:tplc="492C8600">
      <w:numFmt w:val="none"/>
      <w:lvlText w:val=""/>
      <w:lvlJc w:val="left"/>
      <w:pPr>
        <w:tabs>
          <w:tab w:val="num" w:pos="360"/>
        </w:tabs>
      </w:pPr>
    </w:lvl>
    <w:lvl w:ilvl="6" w:tplc="3A006E00">
      <w:numFmt w:val="none"/>
      <w:lvlText w:val=""/>
      <w:lvlJc w:val="left"/>
      <w:pPr>
        <w:tabs>
          <w:tab w:val="num" w:pos="360"/>
        </w:tabs>
      </w:pPr>
    </w:lvl>
    <w:lvl w:ilvl="7" w:tplc="612C30BA">
      <w:numFmt w:val="none"/>
      <w:lvlText w:val=""/>
      <w:lvlJc w:val="left"/>
      <w:pPr>
        <w:tabs>
          <w:tab w:val="num" w:pos="360"/>
        </w:tabs>
      </w:pPr>
    </w:lvl>
    <w:lvl w:ilvl="8" w:tplc="D8829E9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D4A7C29"/>
    <w:multiLevelType w:val="multilevel"/>
    <w:tmpl w:val="D9DA05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05C3CB9"/>
    <w:multiLevelType w:val="multilevel"/>
    <w:tmpl w:val="FB8CF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12028CB"/>
    <w:multiLevelType w:val="hybridMultilevel"/>
    <w:tmpl w:val="37926DC4"/>
    <w:lvl w:ilvl="0" w:tplc="97309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ED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69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2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69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E3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C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E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4A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AC37E5"/>
    <w:multiLevelType w:val="hybridMultilevel"/>
    <w:tmpl w:val="73305AFA"/>
    <w:lvl w:ilvl="0" w:tplc="B4CA1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B"/>
    <w:rsid w:val="0000052B"/>
    <w:rsid w:val="000139F3"/>
    <w:rsid w:val="00014F78"/>
    <w:rsid w:val="000162DA"/>
    <w:rsid w:val="00016C0B"/>
    <w:rsid w:val="000213FB"/>
    <w:rsid w:val="00036F1D"/>
    <w:rsid w:val="00043CDE"/>
    <w:rsid w:val="0005099E"/>
    <w:rsid w:val="00052755"/>
    <w:rsid w:val="00076DDF"/>
    <w:rsid w:val="00077E1D"/>
    <w:rsid w:val="00082D94"/>
    <w:rsid w:val="00086061"/>
    <w:rsid w:val="00096C9E"/>
    <w:rsid w:val="000A1291"/>
    <w:rsid w:val="000A4176"/>
    <w:rsid w:val="000A552A"/>
    <w:rsid w:val="000A55B2"/>
    <w:rsid w:val="000A5954"/>
    <w:rsid w:val="000A5BFB"/>
    <w:rsid w:val="000A6A21"/>
    <w:rsid w:val="000B29CF"/>
    <w:rsid w:val="000B5666"/>
    <w:rsid w:val="000C014B"/>
    <w:rsid w:val="000C4BA1"/>
    <w:rsid w:val="000C7945"/>
    <w:rsid w:val="000D620F"/>
    <w:rsid w:val="000D664F"/>
    <w:rsid w:val="000F6245"/>
    <w:rsid w:val="001005A1"/>
    <w:rsid w:val="00103D91"/>
    <w:rsid w:val="00110038"/>
    <w:rsid w:val="001326BD"/>
    <w:rsid w:val="00165A4F"/>
    <w:rsid w:val="00165F79"/>
    <w:rsid w:val="00166B88"/>
    <w:rsid w:val="00171274"/>
    <w:rsid w:val="001726AA"/>
    <w:rsid w:val="00176831"/>
    <w:rsid w:val="001807BD"/>
    <w:rsid w:val="00180DA3"/>
    <w:rsid w:val="00182278"/>
    <w:rsid w:val="00182F74"/>
    <w:rsid w:val="001900BD"/>
    <w:rsid w:val="00190C91"/>
    <w:rsid w:val="001943E3"/>
    <w:rsid w:val="001B4D48"/>
    <w:rsid w:val="001C0D13"/>
    <w:rsid w:val="001C2776"/>
    <w:rsid w:val="001D41AA"/>
    <w:rsid w:val="001E3A0E"/>
    <w:rsid w:val="001E3EC9"/>
    <w:rsid w:val="001E75F7"/>
    <w:rsid w:val="001F14FC"/>
    <w:rsid w:val="001F2C9E"/>
    <w:rsid w:val="001F2DA2"/>
    <w:rsid w:val="00207234"/>
    <w:rsid w:val="00224FE8"/>
    <w:rsid w:val="002271F9"/>
    <w:rsid w:val="002365BD"/>
    <w:rsid w:val="002373CC"/>
    <w:rsid w:val="0023755B"/>
    <w:rsid w:val="002400AD"/>
    <w:rsid w:val="00240788"/>
    <w:rsid w:val="00242887"/>
    <w:rsid w:val="00243510"/>
    <w:rsid w:val="00252EC9"/>
    <w:rsid w:val="00254077"/>
    <w:rsid w:val="00275758"/>
    <w:rsid w:val="00287D6C"/>
    <w:rsid w:val="00291C9C"/>
    <w:rsid w:val="002923E1"/>
    <w:rsid w:val="002A6763"/>
    <w:rsid w:val="002B794B"/>
    <w:rsid w:val="002C2CE7"/>
    <w:rsid w:val="002D21C2"/>
    <w:rsid w:val="002D594B"/>
    <w:rsid w:val="002E4A78"/>
    <w:rsid w:val="002F0C47"/>
    <w:rsid w:val="002F747B"/>
    <w:rsid w:val="00301EE5"/>
    <w:rsid w:val="00313CEF"/>
    <w:rsid w:val="0032638A"/>
    <w:rsid w:val="00331197"/>
    <w:rsid w:val="00332B56"/>
    <w:rsid w:val="00334FA2"/>
    <w:rsid w:val="00342756"/>
    <w:rsid w:val="00345B41"/>
    <w:rsid w:val="00356152"/>
    <w:rsid w:val="00364856"/>
    <w:rsid w:val="0036671E"/>
    <w:rsid w:val="00372EE8"/>
    <w:rsid w:val="00386782"/>
    <w:rsid w:val="00395268"/>
    <w:rsid w:val="00397A42"/>
    <w:rsid w:val="003A0B97"/>
    <w:rsid w:val="003A77DF"/>
    <w:rsid w:val="003C3B31"/>
    <w:rsid w:val="003C40C6"/>
    <w:rsid w:val="003D2933"/>
    <w:rsid w:val="003D4C7E"/>
    <w:rsid w:val="003E5033"/>
    <w:rsid w:val="003F09B0"/>
    <w:rsid w:val="003F6BBA"/>
    <w:rsid w:val="004065A0"/>
    <w:rsid w:val="0042120E"/>
    <w:rsid w:val="004238CB"/>
    <w:rsid w:val="00427861"/>
    <w:rsid w:val="004328F0"/>
    <w:rsid w:val="00450828"/>
    <w:rsid w:val="00450F84"/>
    <w:rsid w:val="00451629"/>
    <w:rsid w:val="004545A6"/>
    <w:rsid w:val="00454DEB"/>
    <w:rsid w:val="00467053"/>
    <w:rsid w:val="00467DA3"/>
    <w:rsid w:val="00485CA7"/>
    <w:rsid w:val="00487847"/>
    <w:rsid w:val="00493352"/>
    <w:rsid w:val="00497797"/>
    <w:rsid w:val="004A4B47"/>
    <w:rsid w:val="004C3B09"/>
    <w:rsid w:val="004D0056"/>
    <w:rsid w:val="004D270B"/>
    <w:rsid w:val="004D2C86"/>
    <w:rsid w:val="004D367A"/>
    <w:rsid w:val="004E62B1"/>
    <w:rsid w:val="004E6EFC"/>
    <w:rsid w:val="004F27AF"/>
    <w:rsid w:val="004F5584"/>
    <w:rsid w:val="00514BFF"/>
    <w:rsid w:val="00533CE6"/>
    <w:rsid w:val="00534964"/>
    <w:rsid w:val="005425B8"/>
    <w:rsid w:val="00545EDA"/>
    <w:rsid w:val="00546DB6"/>
    <w:rsid w:val="00551A82"/>
    <w:rsid w:val="005601EF"/>
    <w:rsid w:val="00562F82"/>
    <w:rsid w:val="00570B8B"/>
    <w:rsid w:val="00574C56"/>
    <w:rsid w:val="005901FA"/>
    <w:rsid w:val="00592B82"/>
    <w:rsid w:val="005A40FA"/>
    <w:rsid w:val="005B2272"/>
    <w:rsid w:val="005B46EA"/>
    <w:rsid w:val="005B4C2C"/>
    <w:rsid w:val="005C18E5"/>
    <w:rsid w:val="005C2A23"/>
    <w:rsid w:val="005C3861"/>
    <w:rsid w:val="005D6C62"/>
    <w:rsid w:val="005E4E04"/>
    <w:rsid w:val="005F2D68"/>
    <w:rsid w:val="005F327C"/>
    <w:rsid w:val="005F7F5E"/>
    <w:rsid w:val="0060329D"/>
    <w:rsid w:val="006070CD"/>
    <w:rsid w:val="00613862"/>
    <w:rsid w:val="006142DE"/>
    <w:rsid w:val="00640929"/>
    <w:rsid w:val="00641CC1"/>
    <w:rsid w:val="006420DF"/>
    <w:rsid w:val="00642CAD"/>
    <w:rsid w:val="0064670B"/>
    <w:rsid w:val="00651BF6"/>
    <w:rsid w:val="00656D02"/>
    <w:rsid w:val="00672905"/>
    <w:rsid w:val="0067664B"/>
    <w:rsid w:val="0069254E"/>
    <w:rsid w:val="00697F52"/>
    <w:rsid w:val="006A7326"/>
    <w:rsid w:val="006B08E8"/>
    <w:rsid w:val="006C62A5"/>
    <w:rsid w:val="006D3729"/>
    <w:rsid w:val="006D5A5D"/>
    <w:rsid w:val="006E0D86"/>
    <w:rsid w:val="006E16F5"/>
    <w:rsid w:val="006F4D30"/>
    <w:rsid w:val="006F5CF9"/>
    <w:rsid w:val="007016CD"/>
    <w:rsid w:val="0070331D"/>
    <w:rsid w:val="00706002"/>
    <w:rsid w:val="00707D21"/>
    <w:rsid w:val="00725483"/>
    <w:rsid w:val="007278E0"/>
    <w:rsid w:val="00727DD3"/>
    <w:rsid w:val="00736580"/>
    <w:rsid w:val="00737629"/>
    <w:rsid w:val="00742204"/>
    <w:rsid w:val="00744791"/>
    <w:rsid w:val="00770EA6"/>
    <w:rsid w:val="00771D70"/>
    <w:rsid w:val="007722BE"/>
    <w:rsid w:val="00772855"/>
    <w:rsid w:val="00783487"/>
    <w:rsid w:val="007A78DE"/>
    <w:rsid w:val="007B1C0A"/>
    <w:rsid w:val="007B3FF8"/>
    <w:rsid w:val="007C1064"/>
    <w:rsid w:val="007D2A67"/>
    <w:rsid w:val="007E3099"/>
    <w:rsid w:val="007E5905"/>
    <w:rsid w:val="007E5AD4"/>
    <w:rsid w:val="007E7580"/>
    <w:rsid w:val="007F1365"/>
    <w:rsid w:val="007F5F5D"/>
    <w:rsid w:val="00800B8D"/>
    <w:rsid w:val="00802DE1"/>
    <w:rsid w:val="00812FB1"/>
    <w:rsid w:val="008179A1"/>
    <w:rsid w:val="0082235C"/>
    <w:rsid w:val="00824ADC"/>
    <w:rsid w:val="008277EA"/>
    <w:rsid w:val="0083035A"/>
    <w:rsid w:val="00830F15"/>
    <w:rsid w:val="0085031F"/>
    <w:rsid w:val="00855707"/>
    <w:rsid w:val="008634A4"/>
    <w:rsid w:val="00866040"/>
    <w:rsid w:val="00871CC7"/>
    <w:rsid w:val="008722CC"/>
    <w:rsid w:val="00885561"/>
    <w:rsid w:val="00885C8C"/>
    <w:rsid w:val="00887B3B"/>
    <w:rsid w:val="008B7FE0"/>
    <w:rsid w:val="008E2449"/>
    <w:rsid w:val="008E70B0"/>
    <w:rsid w:val="008F37BE"/>
    <w:rsid w:val="00900031"/>
    <w:rsid w:val="0090341F"/>
    <w:rsid w:val="00903B5E"/>
    <w:rsid w:val="00905644"/>
    <w:rsid w:val="0091063B"/>
    <w:rsid w:val="00912386"/>
    <w:rsid w:val="00912E15"/>
    <w:rsid w:val="00913E96"/>
    <w:rsid w:val="009141D0"/>
    <w:rsid w:val="00916274"/>
    <w:rsid w:val="0091756A"/>
    <w:rsid w:val="00927F67"/>
    <w:rsid w:val="00936EB3"/>
    <w:rsid w:val="0094188C"/>
    <w:rsid w:val="00942B2C"/>
    <w:rsid w:val="00953DFB"/>
    <w:rsid w:val="00957EBF"/>
    <w:rsid w:val="00960F04"/>
    <w:rsid w:val="009623D3"/>
    <w:rsid w:val="009716AA"/>
    <w:rsid w:val="00974860"/>
    <w:rsid w:val="00976D81"/>
    <w:rsid w:val="00977B69"/>
    <w:rsid w:val="00987F91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9D1"/>
    <w:rsid w:val="009C780F"/>
    <w:rsid w:val="009D5E2C"/>
    <w:rsid w:val="009E7588"/>
    <w:rsid w:val="009F08F4"/>
    <w:rsid w:val="009F1C3B"/>
    <w:rsid w:val="009F1E70"/>
    <w:rsid w:val="009F2B3D"/>
    <w:rsid w:val="00A07554"/>
    <w:rsid w:val="00A145DF"/>
    <w:rsid w:val="00A235FF"/>
    <w:rsid w:val="00A27718"/>
    <w:rsid w:val="00A2780F"/>
    <w:rsid w:val="00A340EE"/>
    <w:rsid w:val="00A342DA"/>
    <w:rsid w:val="00A416A3"/>
    <w:rsid w:val="00A473B2"/>
    <w:rsid w:val="00A50A60"/>
    <w:rsid w:val="00A60BF2"/>
    <w:rsid w:val="00A7070B"/>
    <w:rsid w:val="00A7310C"/>
    <w:rsid w:val="00A77482"/>
    <w:rsid w:val="00A921F7"/>
    <w:rsid w:val="00A924DA"/>
    <w:rsid w:val="00AA4968"/>
    <w:rsid w:val="00AA7BF6"/>
    <w:rsid w:val="00AB0509"/>
    <w:rsid w:val="00AB0E53"/>
    <w:rsid w:val="00AB1E85"/>
    <w:rsid w:val="00AB69D4"/>
    <w:rsid w:val="00AC170B"/>
    <w:rsid w:val="00AC2ECF"/>
    <w:rsid w:val="00AC317F"/>
    <w:rsid w:val="00AC4FE6"/>
    <w:rsid w:val="00AC54A9"/>
    <w:rsid w:val="00AE00B7"/>
    <w:rsid w:val="00AE0C0A"/>
    <w:rsid w:val="00AF35B5"/>
    <w:rsid w:val="00B078E6"/>
    <w:rsid w:val="00B27107"/>
    <w:rsid w:val="00B3151E"/>
    <w:rsid w:val="00B4497E"/>
    <w:rsid w:val="00B44DE3"/>
    <w:rsid w:val="00B4763D"/>
    <w:rsid w:val="00B53E29"/>
    <w:rsid w:val="00B6086F"/>
    <w:rsid w:val="00B717EF"/>
    <w:rsid w:val="00B80D41"/>
    <w:rsid w:val="00B82B48"/>
    <w:rsid w:val="00B82BBC"/>
    <w:rsid w:val="00B8675C"/>
    <w:rsid w:val="00B86E15"/>
    <w:rsid w:val="00B94316"/>
    <w:rsid w:val="00B94A42"/>
    <w:rsid w:val="00B97398"/>
    <w:rsid w:val="00BC138F"/>
    <w:rsid w:val="00BC27DA"/>
    <w:rsid w:val="00BC6401"/>
    <w:rsid w:val="00BC6789"/>
    <w:rsid w:val="00BC76E1"/>
    <w:rsid w:val="00BD6796"/>
    <w:rsid w:val="00BE0DEC"/>
    <w:rsid w:val="00BE6788"/>
    <w:rsid w:val="00BF35C2"/>
    <w:rsid w:val="00BF520B"/>
    <w:rsid w:val="00C022CB"/>
    <w:rsid w:val="00C10DAE"/>
    <w:rsid w:val="00C115A3"/>
    <w:rsid w:val="00C11A18"/>
    <w:rsid w:val="00C2196B"/>
    <w:rsid w:val="00C42B70"/>
    <w:rsid w:val="00C7184C"/>
    <w:rsid w:val="00C71AFF"/>
    <w:rsid w:val="00C87FD6"/>
    <w:rsid w:val="00C94DFF"/>
    <w:rsid w:val="00CB0988"/>
    <w:rsid w:val="00CB6B15"/>
    <w:rsid w:val="00CB70A6"/>
    <w:rsid w:val="00CB7528"/>
    <w:rsid w:val="00CC3C2C"/>
    <w:rsid w:val="00CC55E5"/>
    <w:rsid w:val="00CD07FC"/>
    <w:rsid w:val="00CD1B3A"/>
    <w:rsid w:val="00CF21AB"/>
    <w:rsid w:val="00CF3A4E"/>
    <w:rsid w:val="00CF5FBA"/>
    <w:rsid w:val="00D10B93"/>
    <w:rsid w:val="00D131C1"/>
    <w:rsid w:val="00D16C6E"/>
    <w:rsid w:val="00D51DE7"/>
    <w:rsid w:val="00D57D0A"/>
    <w:rsid w:val="00D64C3F"/>
    <w:rsid w:val="00D73DA4"/>
    <w:rsid w:val="00D86789"/>
    <w:rsid w:val="00D93D0A"/>
    <w:rsid w:val="00D96059"/>
    <w:rsid w:val="00D9692C"/>
    <w:rsid w:val="00DA1E95"/>
    <w:rsid w:val="00DA566A"/>
    <w:rsid w:val="00DB039E"/>
    <w:rsid w:val="00DB0EEF"/>
    <w:rsid w:val="00DC2ADD"/>
    <w:rsid w:val="00DC2BB5"/>
    <w:rsid w:val="00DC569C"/>
    <w:rsid w:val="00DC75FD"/>
    <w:rsid w:val="00DD1CF6"/>
    <w:rsid w:val="00DD3381"/>
    <w:rsid w:val="00DD5333"/>
    <w:rsid w:val="00DD551E"/>
    <w:rsid w:val="00DD7B30"/>
    <w:rsid w:val="00DE15BD"/>
    <w:rsid w:val="00E03F73"/>
    <w:rsid w:val="00E051BD"/>
    <w:rsid w:val="00E073AD"/>
    <w:rsid w:val="00E15EDB"/>
    <w:rsid w:val="00E20AF3"/>
    <w:rsid w:val="00E22529"/>
    <w:rsid w:val="00E31132"/>
    <w:rsid w:val="00E318E3"/>
    <w:rsid w:val="00E326C0"/>
    <w:rsid w:val="00E32A59"/>
    <w:rsid w:val="00E61A1D"/>
    <w:rsid w:val="00E70FF4"/>
    <w:rsid w:val="00E76642"/>
    <w:rsid w:val="00E8110B"/>
    <w:rsid w:val="00EA1DE2"/>
    <w:rsid w:val="00EA7E58"/>
    <w:rsid w:val="00EB1948"/>
    <w:rsid w:val="00EC5BAA"/>
    <w:rsid w:val="00EC7824"/>
    <w:rsid w:val="00ED4880"/>
    <w:rsid w:val="00EE2B22"/>
    <w:rsid w:val="00EE603A"/>
    <w:rsid w:val="00EE7A58"/>
    <w:rsid w:val="00EF7555"/>
    <w:rsid w:val="00EF7CD0"/>
    <w:rsid w:val="00F16724"/>
    <w:rsid w:val="00F17023"/>
    <w:rsid w:val="00F306B9"/>
    <w:rsid w:val="00F351FE"/>
    <w:rsid w:val="00F40CED"/>
    <w:rsid w:val="00F437CA"/>
    <w:rsid w:val="00F525B7"/>
    <w:rsid w:val="00F62622"/>
    <w:rsid w:val="00F700F1"/>
    <w:rsid w:val="00F70A8F"/>
    <w:rsid w:val="00F7173E"/>
    <w:rsid w:val="00F771FD"/>
    <w:rsid w:val="00F80377"/>
    <w:rsid w:val="00F84A76"/>
    <w:rsid w:val="00FA101A"/>
    <w:rsid w:val="00FA5C4D"/>
    <w:rsid w:val="00FA6BD4"/>
    <w:rsid w:val="00FB107A"/>
    <w:rsid w:val="00FB32EB"/>
    <w:rsid w:val="00FC3804"/>
    <w:rsid w:val="00FD6463"/>
    <w:rsid w:val="00FE443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MessageHeader">
    <w:name w:val="Message Header"/>
    <w:basedOn w:val="BodyText"/>
    <w:link w:val="MessageHeaderChar"/>
    <w:rsid w:val="00A77482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pacing w:val="0"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77482"/>
    <w:rPr>
      <w:rFonts w:ascii="Garamond" w:hAnsi="Garamond"/>
      <w:caps/>
      <w:sz w:val="18"/>
      <w:lang w:val="en-US" w:eastAsia="en-US"/>
    </w:rPr>
  </w:style>
  <w:style w:type="character" w:customStyle="1" w:styleId="MessageHeaderLabel">
    <w:name w:val="Message Header Label"/>
    <w:rsid w:val="00A77482"/>
    <w:rPr>
      <w:b/>
      <w:sz w:val="18"/>
    </w:rPr>
  </w:style>
  <w:style w:type="paragraph" w:styleId="ListParagraph">
    <w:name w:val="List Paragraph"/>
    <w:basedOn w:val="Normal"/>
    <w:uiPriority w:val="34"/>
    <w:qFormat/>
    <w:rsid w:val="00656D02"/>
    <w:pPr>
      <w:ind w:left="720"/>
      <w:jc w:val="left"/>
    </w:pPr>
    <w:rPr>
      <w:rFonts w:ascii="Calibri" w:eastAsiaTheme="minorHAnsi" w:hAnsi="Calibri" w:cs="Calibri"/>
      <w:lang w:val="en-ZA"/>
    </w:rPr>
  </w:style>
  <w:style w:type="paragraph" w:styleId="FootnoteText">
    <w:name w:val="footnote text"/>
    <w:basedOn w:val="Normal"/>
    <w:link w:val="FootnoteTextChar"/>
    <w:rsid w:val="001C2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2776"/>
    <w:rPr>
      <w:rFonts w:ascii="Century Gothic" w:hAnsi="Century Gothic"/>
      <w:lang w:val="en-GB" w:eastAsia="en-US"/>
    </w:rPr>
  </w:style>
  <w:style w:type="character" w:styleId="FootnoteReference">
    <w:name w:val="footnote reference"/>
    <w:basedOn w:val="DefaultParagraphFont"/>
    <w:rsid w:val="001C27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6C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MessageHeader">
    <w:name w:val="Message Header"/>
    <w:basedOn w:val="BodyText"/>
    <w:link w:val="MessageHeaderChar"/>
    <w:rsid w:val="00A77482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pacing w:val="0"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77482"/>
    <w:rPr>
      <w:rFonts w:ascii="Garamond" w:hAnsi="Garamond"/>
      <w:caps/>
      <w:sz w:val="18"/>
      <w:lang w:val="en-US" w:eastAsia="en-US"/>
    </w:rPr>
  </w:style>
  <w:style w:type="character" w:customStyle="1" w:styleId="MessageHeaderLabel">
    <w:name w:val="Message Header Label"/>
    <w:rsid w:val="00A77482"/>
    <w:rPr>
      <w:b/>
      <w:sz w:val="18"/>
    </w:rPr>
  </w:style>
  <w:style w:type="paragraph" w:styleId="ListParagraph">
    <w:name w:val="List Paragraph"/>
    <w:basedOn w:val="Normal"/>
    <w:uiPriority w:val="34"/>
    <w:qFormat/>
    <w:rsid w:val="00656D02"/>
    <w:pPr>
      <w:ind w:left="720"/>
      <w:jc w:val="left"/>
    </w:pPr>
    <w:rPr>
      <w:rFonts w:ascii="Calibri" w:eastAsiaTheme="minorHAnsi" w:hAnsi="Calibri" w:cs="Calibri"/>
      <w:lang w:val="en-ZA"/>
    </w:rPr>
  </w:style>
  <w:style w:type="paragraph" w:styleId="FootnoteText">
    <w:name w:val="footnote text"/>
    <w:basedOn w:val="Normal"/>
    <w:link w:val="FootnoteTextChar"/>
    <w:rsid w:val="001C2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2776"/>
    <w:rPr>
      <w:rFonts w:ascii="Century Gothic" w:hAnsi="Century Gothic"/>
      <w:lang w:val="en-GB" w:eastAsia="en-US"/>
    </w:rPr>
  </w:style>
  <w:style w:type="character" w:styleId="FootnoteReference">
    <w:name w:val="footnote reference"/>
    <w:basedOn w:val="DefaultParagraphFont"/>
    <w:rsid w:val="001C27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6C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EB4F0-F4B7-46B4-8505-32877DEFA795}"/>
</file>

<file path=customXml/itemProps2.xml><?xml version="1.0" encoding="utf-8"?>
<ds:datastoreItem xmlns:ds="http://schemas.openxmlformats.org/officeDocument/2006/customXml" ds:itemID="{B2502BD9-2A9E-4966-900B-11DA44D99C59}"/>
</file>

<file path=customXml/itemProps3.xml><?xml version="1.0" encoding="utf-8"?>
<ds:datastoreItem xmlns:ds="http://schemas.openxmlformats.org/officeDocument/2006/customXml" ds:itemID="{0DA38262-4429-4EB2-9117-5914078AD343}"/>
</file>

<file path=customXml/itemProps4.xml><?xml version="1.0" encoding="utf-8"?>
<ds:datastoreItem xmlns:ds="http://schemas.openxmlformats.org/officeDocument/2006/customXml" ds:itemID="{DBADBB3E-E0FF-400D-9CC7-381119729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the City's correcpondence</vt:lpstr>
    </vt:vector>
  </TitlesOfParts>
  <Company>City of Cape Town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the City's correcpondence</dc:title>
  <dc:creator>Cstone1</dc:creator>
  <cp:lastModifiedBy>Elsabe Rossouw</cp:lastModifiedBy>
  <cp:revision>2</cp:revision>
  <cp:lastPrinted>2015-01-21T07:06:00Z</cp:lastPrinted>
  <dcterms:created xsi:type="dcterms:W3CDTF">2015-02-04T07:10:00Z</dcterms:created>
  <dcterms:modified xsi:type="dcterms:W3CDTF">2015-02-04T07:10:00Z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  <property fmtid="{D5CDD505-2E9C-101B-9397-08002B2CF9AE}" pid="3" name="Keywords0">
    <vt:lpwstr>Letter</vt:lpwstr>
  </property>
  <property fmtid="{D5CDD505-2E9C-101B-9397-08002B2CF9AE}" pid="4" name="Service">
    <vt:lpwstr>Other</vt:lpwstr>
  </property>
  <property fmtid="{D5CDD505-2E9C-101B-9397-08002B2CF9AE}" pid="5" name="Directorate">
    <vt:lpwstr>Other</vt:lpwstr>
  </property>
  <property fmtid="{D5CDD505-2E9C-101B-9397-08002B2CF9AE}" pid="6" name="Document Number">
    <vt:lpwstr>Elaine Pellew</vt:lpwstr>
  </property>
  <property fmtid="{D5CDD505-2E9C-101B-9397-08002B2CF9AE}" pid="7" name="Date Created">
    <vt:lpwstr>2014-03-17T09:56:00+00:00</vt:lpwstr>
  </property>
  <property fmtid="{D5CDD505-2E9C-101B-9397-08002B2CF9AE}" pid="8" name="Document Type">
    <vt:lpwstr>Template</vt:lpwstr>
  </property>
  <property fmtid="{D5CDD505-2E9C-101B-9397-08002B2CF9AE}" pid="10" name="Author0">
    <vt:lpwstr>Amina Taylor</vt:lpwstr>
  </property>
</Properties>
</file>